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3EB3" w:rsidRDefault="00853EB3">
      <w:r>
        <w:rPr>
          <w:noProof/>
        </w:rPr>
        <w:drawing>
          <wp:inline distT="0" distB="0" distL="0" distR="0" wp14:anchorId="17F3AAA3" wp14:editId="4EF88738">
            <wp:extent cx="7993117" cy="599194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8016048" cy="6009136"/>
                    </a:xfrm>
                    <a:prstGeom prst="rect">
                      <a:avLst/>
                    </a:prstGeom>
                  </pic:spPr>
                </pic:pic>
              </a:graphicData>
            </a:graphic>
          </wp:inline>
        </w:drawing>
      </w:r>
      <w:r>
        <w:br w:type="page"/>
      </w:r>
    </w:p>
    <w:p w:rsidR="00C76650" w:rsidRDefault="00C810E1" w:rsidP="003950CE">
      <w:pPr>
        <w:ind w:right="-990"/>
      </w:pPr>
      <w:bookmarkStart w:id="0" w:name="_GoBack"/>
      <w:bookmarkEnd w:id="0"/>
      <w:r>
        <w:rPr>
          <w:noProof/>
        </w:rPr>
        <w:lastRenderedPageBreak/>
        <w:pict>
          <v:shapetype id="_x0000_t202" coordsize="21600,21600" o:spt="202" path="m,l,21600r21600,l21600,xe">
            <v:stroke joinstyle="miter"/>
            <v:path gradientshapeok="t" o:connecttype="rect"/>
          </v:shapetype>
          <v:shape id="_x0000_s1049" type="#_x0000_t202" style="position:absolute;margin-left:-46.9pt;margin-top:400.05pt;width:721.05pt;height:109.55pt;z-index:251663360" filled="f" stroked="f">
            <v:textbox style="mso-next-textbox:#_x0000_s1049">
              <w:txbxContent>
                <w:p w:rsidR="000763BB" w:rsidRPr="000763BB" w:rsidRDefault="00906A33">
                  <w:pPr>
                    <w:rPr>
                      <w:rFonts w:ascii="Times New Roman" w:hAnsi="Times New Roman" w:cs="Times New Roman"/>
                      <w:sz w:val="24"/>
                      <w:szCs w:val="24"/>
                    </w:rPr>
                  </w:pPr>
                  <w:r>
                    <w:rPr>
                      <w:rFonts w:ascii="Times New Roman" w:hAnsi="Times New Roman" w:cs="Times New Roman"/>
                      <w:b/>
                      <w:sz w:val="24"/>
                      <w:szCs w:val="24"/>
                    </w:rPr>
                    <w:t xml:space="preserve">  TYPE OF PERSUATION USED- Include evidence</w:t>
                  </w:r>
                  <w:r w:rsidR="000C7281">
                    <w:rPr>
                      <w:rFonts w:ascii="Times New Roman" w:hAnsi="Times New Roman" w:cs="Times New Roman"/>
                      <w:b/>
                      <w:sz w:val="24"/>
                      <w:szCs w:val="24"/>
                    </w:rPr>
                    <w:t>.  (format, audience, purpose, appeal)</w:t>
                  </w:r>
                  <w:r w:rsidR="0002094B">
                    <w:rPr>
                      <w:rFonts w:ascii="Times New Roman" w:hAnsi="Times New Roman" w:cs="Times New Roman"/>
                      <w:b/>
                      <w:sz w:val="24"/>
                      <w:szCs w:val="24"/>
                    </w:rPr>
                    <w:t xml:space="preserve"> </w:t>
                  </w:r>
                  <w:r w:rsidR="000763BB">
                    <w:rPr>
                      <w:rFonts w:ascii="Times New Roman" w:hAnsi="Times New Roman" w:cs="Times New Roman"/>
                      <w:sz w:val="24"/>
                      <w:szCs w:val="24"/>
                    </w:rPr>
                    <w:t xml:space="preserve">The persuasion I used was bandwagon and fear.  I used bandwagon because I want all students to get on board with the idea of everyone having their own locker.  I also used fear because if we have to carry everything around, it can cause health problems, like back muscle strain, and can also make more students targets for theft.  My audience was other students because I know they can relate.  I appealed to </w:t>
                  </w:r>
                  <w:r w:rsidR="0002094B">
                    <w:rPr>
                      <w:rFonts w:ascii="Times New Roman" w:hAnsi="Times New Roman" w:cs="Times New Roman"/>
                      <w:sz w:val="24"/>
                      <w:szCs w:val="24"/>
                    </w:rPr>
                    <w:t>emotion, logic, and ethics.  I appealed to all three because privacy is a big issue for kids, no one wants to get robbed, and we all care about our health.</w:t>
                  </w:r>
                </w:p>
              </w:txbxContent>
            </v:textbox>
          </v:shape>
        </w:pict>
      </w:r>
      <w:r>
        <w:rPr>
          <w:noProof/>
        </w:rPr>
        <w:pict>
          <v:shape id="_x0000_s1054" type="#_x0000_t202" style="position:absolute;margin-left:-32.45pt;margin-top:203.5pt;width:671.05pt;height:166.45pt;z-index:251666432" filled="f" stroked="f">
            <v:textbox>
              <w:txbxContent>
                <w:p w:rsidR="001F1E9E" w:rsidRPr="001F1E9E" w:rsidRDefault="001F1E9E" w:rsidP="001F1E9E">
                  <w:pPr>
                    <w:spacing w:after="0" w:line="360" w:lineRule="auto"/>
                    <w:jc w:val="both"/>
                    <w:rPr>
                      <w:rFonts w:ascii="Times New Roman" w:hAnsi="Times New Roman" w:cs="Times New Roman"/>
                      <w:sz w:val="24"/>
                      <w:szCs w:val="24"/>
                    </w:rPr>
                  </w:pPr>
                  <w:r w:rsidRPr="001F1E9E">
                    <w:rPr>
                      <w:rFonts w:ascii="Times New Roman" w:hAnsi="Times New Roman" w:cs="Times New Roman"/>
                      <w:sz w:val="24"/>
                      <w:szCs w:val="24"/>
                    </w:rPr>
                    <w:t>In conclusion</w:t>
                  </w:r>
                  <w:r w:rsidR="00853EB3">
                    <w:rPr>
                      <w:rFonts w:ascii="Times New Roman" w:hAnsi="Times New Roman" w:cs="Times New Roman"/>
                      <w:sz w:val="24"/>
                      <w:szCs w:val="24"/>
                    </w:rPr>
                    <w:t>,</w:t>
                  </w:r>
                  <w:r w:rsidRPr="001F1E9E">
                    <w:rPr>
                      <w:rFonts w:ascii="Times New Roman" w:hAnsi="Times New Roman" w:cs="Times New Roman"/>
                      <w:sz w:val="24"/>
                      <w:szCs w:val="24"/>
                    </w:rPr>
                    <w:t xml:space="preserve"> I think students should have lockers. If we have lockers</w:t>
                  </w:r>
                  <w:r w:rsidR="00853EB3">
                    <w:rPr>
                      <w:rFonts w:ascii="Times New Roman" w:hAnsi="Times New Roman" w:cs="Times New Roman"/>
                      <w:sz w:val="24"/>
                      <w:szCs w:val="24"/>
                    </w:rPr>
                    <w:t>,</w:t>
                  </w:r>
                  <w:r w:rsidRPr="001F1E9E">
                    <w:rPr>
                      <w:rFonts w:ascii="Times New Roman" w:hAnsi="Times New Roman" w:cs="Times New Roman"/>
                      <w:sz w:val="24"/>
                      <w:szCs w:val="24"/>
                    </w:rPr>
                    <w:t xml:space="preserve"> stealing in school would go down, it would create a safe and clean place for students to put their things, and students would complain less and be healthier.  If we had lockers, the school would be a happier place for everyone.  </w:t>
                  </w:r>
                  <w:r w:rsidR="00265C32">
                    <w:rPr>
                      <w:rFonts w:ascii="Times New Roman" w:hAnsi="Times New Roman" w:cs="Times New Roman"/>
                      <w:sz w:val="24"/>
                      <w:szCs w:val="24"/>
                    </w:rPr>
                    <w:t>Students</w:t>
                  </w:r>
                  <w:r>
                    <w:rPr>
                      <w:rFonts w:ascii="Times New Roman" w:hAnsi="Times New Roman" w:cs="Times New Roman"/>
                      <w:sz w:val="24"/>
                      <w:szCs w:val="24"/>
                    </w:rPr>
                    <w:t xml:space="preserve"> might say that lockers aren’t big enough to hold everything, and are often located in an inconvenient place.  </w:t>
                  </w:r>
                  <w:r w:rsidR="00265C32">
                    <w:rPr>
                      <w:rFonts w:ascii="Times New Roman" w:hAnsi="Times New Roman" w:cs="Times New Roman"/>
                      <w:sz w:val="24"/>
                      <w:szCs w:val="24"/>
                    </w:rPr>
                    <w:t xml:space="preserve">Some schools have gone “lockerless” because of technology.  </w:t>
                  </w:r>
                  <w:r w:rsidR="000763BB">
                    <w:rPr>
                      <w:rFonts w:ascii="Times New Roman" w:hAnsi="Times New Roman" w:cs="Times New Roman"/>
                      <w:sz w:val="24"/>
                      <w:szCs w:val="24"/>
                    </w:rPr>
                    <w:t xml:space="preserve">Without lockers, </w:t>
                  </w:r>
                  <w:r w:rsidR="00E83145">
                    <w:rPr>
                      <w:rFonts w:ascii="Times New Roman" w:hAnsi="Times New Roman" w:cs="Times New Roman"/>
                      <w:sz w:val="24"/>
                      <w:szCs w:val="24"/>
                    </w:rPr>
                    <w:t>students</w:t>
                  </w:r>
                  <w:r w:rsidR="000763BB">
                    <w:rPr>
                      <w:rFonts w:ascii="Times New Roman" w:hAnsi="Times New Roman" w:cs="Times New Roman"/>
                      <w:sz w:val="24"/>
                      <w:szCs w:val="24"/>
                    </w:rPr>
                    <w:t xml:space="preserve"> have to carry everything with them</w:t>
                  </w:r>
                  <w:r w:rsidR="00853EB3">
                    <w:rPr>
                      <w:rFonts w:ascii="Times New Roman" w:hAnsi="Times New Roman" w:cs="Times New Roman"/>
                      <w:sz w:val="24"/>
                      <w:szCs w:val="24"/>
                    </w:rPr>
                    <w:t>,</w:t>
                  </w:r>
                  <w:r w:rsidR="000763BB">
                    <w:rPr>
                      <w:rFonts w:ascii="Times New Roman" w:hAnsi="Times New Roman" w:cs="Times New Roman"/>
                      <w:sz w:val="24"/>
                      <w:szCs w:val="24"/>
                    </w:rPr>
                    <w:t xml:space="preserve"> and this can cause back and other health issues.  </w:t>
                  </w:r>
                  <w:r w:rsidRPr="001F1E9E">
                    <w:rPr>
                      <w:rFonts w:ascii="Times New Roman" w:hAnsi="Times New Roman" w:cs="Times New Roman"/>
                      <w:sz w:val="24"/>
                      <w:szCs w:val="24"/>
                    </w:rPr>
                    <w:t>If you don’t want your things stolen, contact your principal and demand lockers for your school.</w:t>
                  </w:r>
                </w:p>
                <w:p w:rsidR="001F1E9E" w:rsidRPr="00B75369" w:rsidRDefault="001F1E9E" w:rsidP="001F1E9E">
                  <w:pPr>
                    <w:ind w:left="720" w:right="547"/>
                    <w:jc w:val="center"/>
                    <w:rPr>
                      <w:b/>
                      <w:sz w:val="8"/>
                      <w:szCs w:val="8"/>
                    </w:rPr>
                  </w:pPr>
                </w:p>
                <w:p w:rsidR="001F1E9E" w:rsidRDefault="001F1E9E" w:rsidP="001F1E9E">
                  <w:pPr>
                    <w:rPr>
                      <w:b/>
                      <w:sz w:val="28"/>
                      <w:szCs w:val="28"/>
                    </w:rPr>
                  </w:pPr>
                </w:p>
                <w:p w:rsidR="001F1E9E" w:rsidRDefault="001F1E9E"/>
              </w:txbxContent>
            </v:textbox>
          </v:shape>
        </w:pict>
      </w:r>
      <w:r>
        <w:rPr>
          <w:noProof/>
        </w:rPr>
        <w:pict>
          <v:roundrect id="_x0000_s1026" style="position:absolute;margin-left:-52.75pt;margin-top:181.75pt;width:733.4pt;height:209.95pt;z-index:251658240" arcsize="10923f"/>
        </w:pict>
      </w:r>
      <w:r>
        <w:rPr>
          <w:noProof/>
        </w:rPr>
        <w:pict>
          <v:roundrect id="_x0000_s1051" style="position:absolute;margin-left:-46.9pt;margin-top:-21.75pt;width:727.55pt;height:196.6pt;z-index:251664384" arcsize="10923f"/>
        </w:pict>
      </w:r>
      <w:r>
        <w:rPr>
          <w:noProof/>
        </w:rPr>
        <w:pict>
          <v:shape id="_x0000_s1052" type="#_x0000_t202" style="position:absolute;margin-left:-42.7pt;margin-top:-21.75pt;width:706pt;height:215.3pt;z-index:251665408" filled="f" stroked="f">
            <v:textbox>
              <w:txbxContent>
                <w:p w:rsidR="000C7281" w:rsidRDefault="000C7281">
                  <w:pPr>
                    <w:rPr>
                      <w:rFonts w:ascii="Times New Roman" w:hAnsi="Times New Roman" w:cs="Times New Roman"/>
                      <w:b/>
                      <w:sz w:val="24"/>
                      <w:szCs w:val="24"/>
                    </w:rPr>
                  </w:pPr>
                  <w:r w:rsidRPr="000C7281">
                    <w:rPr>
                      <w:rFonts w:ascii="Times New Roman" w:hAnsi="Times New Roman" w:cs="Times New Roman"/>
                      <w:b/>
                      <w:sz w:val="24"/>
                      <w:szCs w:val="24"/>
                    </w:rPr>
                    <w:t>Identify the Pros and Cons of your claim.</w:t>
                  </w:r>
                </w:p>
                <w:p w:rsidR="000C7281" w:rsidRDefault="000C7281" w:rsidP="004A37E0">
                  <w:pPr>
                    <w:spacing w:after="0" w:line="360" w:lineRule="auto"/>
                    <w:rPr>
                      <w:rFonts w:ascii="Times New Roman" w:hAnsi="Times New Roman" w:cs="Times New Roman"/>
                      <w:sz w:val="24"/>
                      <w:szCs w:val="24"/>
                    </w:rPr>
                  </w:pPr>
                  <w:r>
                    <w:rPr>
                      <w:rFonts w:ascii="Times New Roman" w:hAnsi="Times New Roman" w:cs="Times New Roman"/>
                      <w:b/>
                      <w:sz w:val="24"/>
                      <w:szCs w:val="24"/>
                    </w:rPr>
                    <w:t>PROS:</w:t>
                  </w:r>
                  <w:r w:rsidR="004A37E0">
                    <w:rPr>
                      <w:rFonts w:ascii="Times New Roman" w:hAnsi="Times New Roman" w:cs="Times New Roman"/>
                      <w:b/>
                      <w:sz w:val="24"/>
                      <w:szCs w:val="24"/>
                    </w:rPr>
                    <w:t xml:space="preserve">  “</w:t>
                  </w:r>
                  <w:r w:rsidR="004A37E0" w:rsidRPr="004A37E0">
                    <w:rPr>
                      <w:rFonts w:ascii="Times New Roman" w:hAnsi="Times New Roman" w:cs="Times New Roman"/>
                      <w:sz w:val="24"/>
                      <w:szCs w:val="24"/>
                    </w:rPr>
                    <w:t>The locker has long been viewed by students as their own two square feet of personal space in schools.</w:t>
                  </w:r>
                  <w:r w:rsidR="004A37E0">
                    <w:rPr>
                      <w:rFonts w:ascii="Times New Roman" w:hAnsi="Times New Roman" w:cs="Times New Roman"/>
                      <w:sz w:val="24"/>
                      <w:szCs w:val="24"/>
                    </w:rPr>
                    <w:t>”</w:t>
                  </w:r>
                </w:p>
                <w:p w:rsidR="004A37E0" w:rsidRDefault="004A37E0" w:rsidP="004A37E0">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Lockerless schools take away privacy.</w:t>
                  </w:r>
                </w:p>
                <w:p w:rsidR="004A37E0" w:rsidRDefault="004A37E0" w:rsidP="00807EF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853EB3">
                    <w:rPr>
                      <w:rFonts w:ascii="Times New Roman" w:hAnsi="Times New Roman" w:cs="Times New Roman"/>
                      <w:sz w:val="24"/>
                      <w:szCs w:val="24"/>
                    </w:rPr>
                    <w:t>“</w:t>
                  </w:r>
                  <w:r w:rsidRPr="004A37E0">
                    <w:rPr>
                      <w:rFonts w:ascii="Times New Roman" w:hAnsi="Times New Roman" w:cs="Times New Roman"/>
                      <w:sz w:val="24"/>
                      <w:szCs w:val="24"/>
                    </w:rPr>
                    <w:t xml:space="preserve">In these huge schools of 3,000 and 4,000 students, the only things that make you an individual are the way you dress and your </w:t>
                  </w:r>
                  <w:r>
                    <w:rPr>
                      <w:rFonts w:ascii="Times New Roman" w:hAnsi="Times New Roman" w:cs="Times New Roman"/>
                      <w:sz w:val="24"/>
                      <w:szCs w:val="24"/>
                    </w:rPr>
                    <w:t xml:space="preserve">                                       </w:t>
                  </w:r>
                  <w:r>
                    <w:rPr>
                      <w:rFonts w:ascii="Times New Roman" w:hAnsi="Times New Roman" w:cs="Times New Roman"/>
                      <w:sz w:val="24"/>
                      <w:szCs w:val="24"/>
                    </w:rPr>
                    <w:tab/>
                  </w:r>
                  <w:r w:rsidR="00853EB3">
                    <w:rPr>
                      <w:rFonts w:ascii="Times New Roman" w:hAnsi="Times New Roman" w:cs="Times New Roman"/>
                      <w:sz w:val="24"/>
                      <w:szCs w:val="24"/>
                    </w:rPr>
                    <w:t xml:space="preserve">     personal locker space,”</w:t>
                  </w:r>
                  <w:r w:rsidRPr="000763BB">
                    <w:rPr>
                      <w:rFonts w:ascii="Times New Roman" w:hAnsi="Times New Roman" w:cs="Times New Roman"/>
                      <w:sz w:val="24"/>
                      <w:szCs w:val="24"/>
                    </w:rPr>
                    <w:t xml:space="preserve"> says Carr.</w:t>
                  </w:r>
                </w:p>
                <w:p w:rsidR="000763BB" w:rsidRPr="000763BB" w:rsidRDefault="000763BB" w:rsidP="00807EFA">
                  <w:pPr>
                    <w:spacing w:after="0" w:line="240" w:lineRule="auto"/>
                    <w:rPr>
                      <w:rFonts w:ascii="Times New Roman" w:hAnsi="Times New Roman" w:cs="Times New Roman"/>
                      <w:sz w:val="24"/>
                      <w:szCs w:val="24"/>
                    </w:rPr>
                  </w:pPr>
                </w:p>
                <w:p w:rsidR="000763BB" w:rsidRPr="000763BB" w:rsidRDefault="000763BB" w:rsidP="00807EFA">
                  <w:pPr>
                    <w:spacing w:after="0" w:line="240" w:lineRule="auto"/>
                    <w:rPr>
                      <w:rFonts w:ascii="Times New Roman" w:hAnsi="Times New Roman" w:cs="Times New Roman"/>
                      <w:sz w:val="24"/>
                      <w:szCs w:val="24"/>
                    </w:rPr>
                  </w:pPr>
                  <w:r w:rsidRPr="000763BB">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0763BB">
                    <w:rPr>
                      <w:rFonts w:ascii="Times New Roman" w:hAnsi="Times New Roman" w:cs="Times New Roman"/>
                      <w:sz w:val="24"/>
                      <w:szCs w:val="24"/>
                    </w:rPr>
                    <w:t xml:space="preserve">In California, a number of schools have phased out the use of lockers because of concerns about maintenance costs and weapons. </w:t>
                  </w:r>
                  <w:r>
                    <w:rPr>
                      <w:rFonts w:ascii="Times New Roman" w:hAnsi="Times New Roman" w:cs="Times New Roman"/>
                      <w:sz w:val="24"/>
                      <w:szCs w:val="24"/>
                    </w:rPr>
                    <w:t xml:space="preserve">   </w:t>
                  </w:r>
                  <w:r>
                    <w:rPr>
                      <w:rFonts w:ascii="Times New Roman" w:hAnsi="Times New Roman" w:cs="Times New Roman"/>
                      <w:sz w:val="24"/>
                      <w:szCs w:val="24"/>
                    </w:rPr>
                    <w:tab/>
                    <w:t xml:space="preserve">    </w:t>
                  </w:r>
                  <w:r>
                    <w:rPr>
                      <w:rFonts w:ascii="Times New Roman" w:hAnsi="Times New Roman" w:cs="Times New Roman"/>
                      <w:sz w:val="24"/>
                      <w:szCs w:val="24"/>
                    </w:rPr>
                    <w:tab/>
                    <w:t xml:space="preserve">     </w:t>
                  </w:r>
                  <w:r w:rsidRPr="000763BB">
                    <w:rPr>
                      <w:rFonts w:ascii="Times New Roman" w:hAnsi="Times New Roman" w:cs="Times New Roman"/>
                      <w:sz w:val="24"/>
                      <w:szCs w:val="24"/>
                    </w:rPr>
                    <w:t>But without lockers, students lug books, as well as extra clothes, iPads, laptops, and cell phones, around all day.</w:t>
                  </w:r>
                </w:p>
                <w:p w:rsidR="00807EFA" w:rsidRPr="004A37E0" w:rsidRDefault="00807EFA" w:rsidP="00807EFA">
                  <w:pPr>
                    <w:spacing w:after="0" w:line="240" w:lineRule="auto"/>
                    <w:rPr>
                      <w:rFonts w:ascii="Times New Roman" w:hAnsi="Times New Roman" w:cs="Times New Roman"/>
                      <w:b/>
                      <w:sz w:val="24"/>
                      <w:szCs w:val="24"/>
                    </w:rPr>
                  </w:pPr>
                </w:p>
                <w:p w:rsidR="000C7281" w:rsidRDefault="000C7281" w:rsidP="00807EFA">
                  <w:pPr>
                    <w:spacing w:after="0" w:line="360" w:lineRule="auto"/>
                    <w:rPr>
                      <w:rFonts w:ascii="Times New Roman" w:hAnsi="Times New Roman" w:cs="Times New Roman"/>
                      <w:sz w:val="24"/>
                      <w:szCs w:val="24"/>
                    </w:rPr>
                  </w:pPr>
                  <w:r>
                    <w:rPr>
                      <w:rFonts w:ascii="Times New Roman" w:hAnsi="Times New Roman" w:cs="Times New Roman"/>
                      <w:b/>
                      <w:sz w:val="24"/>
                      <w:szCs w:val="24"/>
                    </w:rPr>
                    <w:t>CONS:</w:t>
                  </w:r>
                  <w:r w:rsidR="00265C32">
                    <w:rPr>
                      <w:rFonts w:ascii="Times New Roman" w:hAnsi="Times New Roman" w:cs="Times New Roman"/>
                      <w:b/>
                      <w:sz w:val="24"/>
                      <w:szCs w:val="24"/>
                    </w:rPr>
                    <w:t xml:space="preserve">  </w:t>
                  </w:r>
                  <w:r w:rsidR="004A37E0">
                    <w:rPr>
                      <w:rFonts w:ascii="Times New Roman" w:hAnsi="Times New Roman" w:cs="Times New Roman"/>
                      <w:b/>
                      <w:sz w:val="24"/>
                      <w:szCs w:val="24"/>
                    </w:rPr>
                    <w:t>“</w:t>
                  </w:r>
                  <w:r w:rsidR="004A37E0" w:rsidRPr="004A37E0">
                    <w:rPr>
                      <w:rFonts w:ascii="Times New Roman" w:hAnsi="Times New Roman" w:cs="Times New Roman"/>
                      <w:sz w:val="24"/>
                      <w:szCs w:val="24"/>
                    </w:rPr>
                    <w:t xml:space="preserve">School officials that have made the jump to lockerless cite several benefits: </w:t>
                  </w:r>
                  <w:r w:rsidR="00853EB3">
                    <w:rPr>
                      <w:rFonts w:ascii="Times New Roman" w:hAnsi="Times New Roman" w:cs="Times New Roman"/>
                      <w:sz w:val="24"/>
                      <w:szCs w:val="24"/>
                    </w:rPr>
                    <w:t xml:space="preserve"> </w:t>
                  </w:r>
                  <w:r w:rsidR="004A37E0" w:rsidRPr="004A37E0">
                    <w:rPr>
                      <w:rFonts w:ascii="Times New Roman" w:hAnsi="Times New Roman" w:cs="Times New Roman"/>
                      <w:sz w:val="24"/>
                      <w:szCs w:val="24"/>
                    </w:rPr>
                    <w:t xml:space="preserve">less noise, fewer </w:t>
                  </w:r>
                  <w:proofErr w:type="spellStart"/>
                  <w:r w:rsidR="004A37E0" w:rsidRPr="004A37E0">
                    <w:rPr>
                      <w:rFonts w:ascii="Times New Roman" w:hAnsi="Times New Roman" w:cs="Times New Roman"/>
                      <w:sz w:val="24"/>
                      <w:szCs w:val="24"/>
                    </w:rPr>
                    <w:t>tardies</w:t>
                  </w:r>
                  <w:proofErr w:type="spellEnd"/>
                  <w:r w:rsidR="004A37E0" w:rsidRPr="004A37E0">
                    <w:rPr>
                      <w:rFonts w:ascii="Times New Roman" w:hAnsi="Times New Roman" w:cs="Times New Roman"/>
                      <w:sz w:val="24"/>
                      <w:szCs w:val="24"/>
                    </w:rPr>
                    <w:t xml:space="preserve">, </w:t>
                  </w:r>
                  <w:proofErr w:type="gramStart"/>
                  <w:r w:rsidR="004A37E0" w:rsidRPr="004A37E0">
                    <w:rPr>
                      <w:rFonts w:ascii="Times New Roman" w:hAnsi="Times New Roman" w:cs="Times New Roman"/>
                      <w:sz w:val="24"/>
                      <w:szCs w:val="24"/>
                    </w:rPr>
                    <w:t>an</w:t>
                  </w:r>
                  <w:proofErr w:type="gramEnd"/>
                  <w:r w:rsidR="004A37E0" w:rsidRPr="004A37E0">
                    <w:rPr>
                      <w:rFonts w:ascii="Times New Roman" w:hAnsi="Times New Roman" w:cs="Times New Roman"/>
                      <w:sz w:val="24"/>
                      <w:szCs w:val="24"/>
                    </w:rPr>
                    <w:t xml:space="preserve"> increased sense of safety</w:t>
                  </w:r>
                  <w:r w:rsidR="004A37E0">
                    <w:rPr>
                      <w:rFonts w:ascii="Times New Roman" w:hAnsi="Times New Roman" w:cs="Times New Roman"/>
                      <w:sz w:val="24"/>
                      <w:szCs w:val="24"/>
                    </w:rPr>
                    <w:t>.”</w:t>
                  </w:r>
                </w:p>
                <w:p w:rsidR="004A37E0" w:rsidRPr="004A37E0" w:rsidRDefault="004A37E0" w:rsidP="004A37E0">
                  <w:pPr>
                    <w:spacing w:after="0" w:line="360" w:lineRule="auto"/>
                    <w:rPr>
                      <w:rFonts w:ascii="Times New Roman" w:hAnsi="Times New Roman" w:cs="Times New Roman"/>
                      <w:b/>
                      <w:sz w:val="24"/>
                      <w:szCs w:val="24"/>
                    </w:rPr>
                  </w:pPr>
                  <w:r>
                    <w:rPr>
                      <w:rFonts w:ascii="Times New Roman" w:hAnsi="Times New Roman" w:cs="Times New Roman"/>
                      <w:sz w:val="24"/>
                      <w:szCs w:val="24"/>
                    </w:rPr>
                    <w:t xml:space="preserve">                 Students can keep illegal things in their lockers.</w:t>
                  </w:r>
                </w:p>
              </w:txbxContent>
            </v:textbox>
          </v:shape>
        </w:pict>
      </w:r>
      <w:r>
        <w:rPr>
          <w:noProof/>
        </w:rPr>
        <w:pict>
          <v:roundrect id="_x0000_s1030" style="position:absolute;margin-left:-46.9pt;margin-top:400.05pt;width:727.55pt;height:84.3pt;z-index:251662336" arcsize="10923f"/>
        </w:pict>
      </w:r>
      <w:r>
        <w:rPr>
          <w:noProof/>
        </w:rPr>
        <w:pict>
          <v:shape id="_x0000_s1027" type="#_x0000_t202" style="position:absolute;margin-left:-52.75pt;margin-top:181.75pt;width:520.7pt;height:21.75pt;z-index:251659264" filled="f" stroked="f">
            <v:textbox style="mso-next-textbox:#_x0000_s1027">
              <w:txbxContent>
                <w:p w:rsidR="00A81661" w:rsidRPr="00A81661" w:rsidRDefault="00906A33">
                  <w:pPr>
                    <w:rPr>
                      <w:rFonts w:ascii="Times New Roman" w:hAnsi="Times New Roman" w:cs="Times New Roman"/>
                      <w:b/>
                      <w:sz w:val="24"/>
                      <w:szCs w:val="24"/>
                    </w:rPr>
                  </w:pPr>
                  <w:r>
                    <w:rPr>
                      <w:rFonts w:ascii="Times New Roman" w:hAnsi="Times New Roman" w:cs="Times New Roman"/>
                      <w:b/>
                      <w:sz w:val="24"/>
                      <w:szCs w:val="24"/>
                    </w:rPr>
                    <w:t xml:space="preserve">    </w:t>
                  </w:r>
                  <w:r w:rsidR="00A81661" w:rsidRPr="00A81661">
                    <w:rPr>
                      <w:rFonts w:ascii="Times New Roman" w:hAnsi="Times New Roman" w:cs="Times New Roman"/>
                      <w:b/>
                      <w:sz w:val="24"/>
                      <w:szCs w:val="24"/>
                    </w:rPr>
                    <w:t>C</w:t>
                  </w:r>
                  <w:r>
                    <w:rPr>
                      <w:rFonts w:ascii="Times New Roman" w:hAnsi="Times New Roman" w:cs="Times New Roman"/>
                      <w:b/>
                      <w:sz w:val="24"/>
                      <w:szCs w:val="24"/>
                    </w:rPr>
                    <w:t>ONCLUSION</w:t>
                  </w:r>
                  <w:r w:rsidR="000C7281">
                    <w:rPr>
                      <w:rFonts w:ascii="Times New Roman" w:hAnsi="Times New Roman" w:cs="Times New Roman"/>
                      <w:b/>
                      <w:sz w:val="24"/>
                      <w:szCs w:val="24"/>
                    </w:rPr>
                    <w:t>: Write in the form of a Power Paragraph.</w:t>
                  </w:r>
                </w:p>
              </w:txbxContent>
            </v:textbox>
          </v:shape>
        </w:pict>
      </w:r>
    </w:p>
    <w:sectPr w:rsidR="00C76650" w:rsidSect="00A81661">
      <w:head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1661" w:rsidRDefault="00A81661" w:rsidP="00A81661">
      <w:pPr>
        <w:spacing w:after="0" w:line="240" w:lineRule="auto"/>
      </w:pPr>
      <w:r>
        <w:separator/>
      </w:r>
    </w:p>
  </w:endnote>
  <w:endnote w:type="continuationSeparator" w:id="0">
    <w:p w:rsidR="00A81661" w:rsidRDefault="00A81661" w:rsidP="00A816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1661" w:rsidRDefault="00A81661" w:rsidP="00A81661">
      <w:pPr>
        <w:spacing w:after="0" w:line="240" w:lineRule="auto"/>
      </w:pPr>
      <w:r>
        <w:separator/>
      </w:r>
    </w:p>
  </w:footnote>
  <w:footnote w:type="continuationSeparator" w:id="0">
    <w:p w:rsidR="00A81661" w:rsidRDefault="00A81661" w:rsidP="00A816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1661" w:rsidRDefault="00C810E1">
    <w:pPr>
      <w:pStyle w:val="Header"/>
    </w:pPr>
    <w:r>
      <w:rPr>
        <w:noProof/>
      </w:rPr>
      <w:pict>
        <v:shapetype id="_x0000_t202" coordsize="21600,21600" o:spt="202" path="m,l,21600r21600,l21600,xe">
          <v:stroke joinstyle="miter"/>
          <v:path gradientshapeok="t" o:connecttype="rect"/>
        </v:shapetype>
        <v:shape id="_x0000_s2049" type="#_x0000_t202" style="position:absolute;margin-left:383.45pt;margin-top:-32.65pt;width:298.05pt;height:48.55pt;z-index:251658240" stroked="f">
          <v:textbox>
            <w:txbxContent>
              <w:p w:rsidR="00A81661" w:rsidRDefault="00A81661">
                <w:pPr>
                  <w:rPr>
                    <w:rFonts w:ascii="Times New Roman" w:hAnsi="Times New Roman" w:cs="Times New Roman"/>
                    <w:sz w:val="24"/>
                    <w:szCs w:val="24"/>
                  </w:rPr>
                </w:pPr>
                <w:r>
                  <w:rPr>
                    <w:rFonts w:ascii="Times New Roman" w:hAnsi="Times New Roman" w:cs="Times New Roman"/>
                    <w:sz w:val="24"/>
                    <w:szCs w:val="24"/>
                  </w:rPr>
                  <w:t>HC Name_______________________________________</w:t>
                </w:r>
              </w:p>
              <w:p w:rsidR="00A81661" w:rsidRPr="00A81661" w:rsidRDefault="00A81661">
                <w:pPr>
                  <w:rPr>
                    <w:rFonts w:ascii="Times New Roman" w:hAnsi="Times New Roman" w:cs="Times New Roman"/>
                    <w:sz w:val="24"/>
                    <w:szCs w:val="24"/>
                  </w:rPr>
                </w:pPr>
                <w:r>
                  <w:rPr>
                    <w:rFonts w:ascii="Times New Roman" w:hAnsi="Times New Roman" w:cs="Times New Roman"/>
                    <w:sz w:val="24"/>
                    <w:szCs w:val="24"/>
                  </w:rPr>
                  <w:t>Date _________________     Block__________</w:t>
                </w:r>
              </w:p>
            </w:txbxContent>
          </v:textbox>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51">
      <o:colormenu v:ext="edit" fillcolor="none" strokecolor="none"/>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A81661"/>
    <w:rsid w:val="0002094B"/>
    <w:rsid w:val="000763BB"/>
    <w:rsid w:val="000C7281"/>
    <w:rsid w:val="00184779"/>
    <w:rsid w:val="001F1E9E"/>
    <w:rsid w:val="00265C32"/>
    <w:rsid w:val="003950CE"/>
    <w:rsid w:val="004A37E0"/>
    <w:rsid w:val="00606BCE"/>
    <w:rsid w:val="00807EFA"/>
    <w:rsid w:val="00853EB3"/>
    <w:rsid w:val="00906A33"/>
    <w:rsid w:val="00A81661"/>
    <w:rsid w:val="00C76650"/>
    <w:rsid w:val="00C810E1"/>
    <w:rsid w:val="00CB5BE4"/>
    <w:rsid w:val="00CF4C43"/>
    <w:rsid w:val="00D73289"/>
    <w:rsid w:val="00E66352"/>
    <w:rsid w:val="00E831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colormenu v:ext="edit" fillcolor="none" strokecolor="none"/>
    </o:shapedefaults>
    <o:shapelayout v:ext="edit">
      <o:idmap v:ext="edit" data="1"/>
    </o:shapelayout>
  </w:shapeDefaults>
  <w:decimalSymbol w:val="."/>
  <w:listSeparator w:val=","/>
  <w15:docId w15:val="{95EF5807-BDEB-4BCC-AF8F-A9A584DF6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66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16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1661"/>
    <w:rPr>
      <w:rFonts w:ascii="Tahoma" w:hAnsi="Tahoma" w:cs="Tahoma"/>
      <w:sz w:val="16"/>
      <w:szCs w:val="16"/>
    </w:rPr>
  </w:style>
  <w:style w:type="paragraph" w:styleId="Header">
    <w:name w:val="header"/>
    <w:basedOn w:val="Normal"/>
    <w:link w:val="HeaderChar"/>
    <w:uiPriority w:val="99"/>
    <w:semiHidden/>
    <w:unhideWhenUsed/>
    <w:rsid w:val="00A8166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81661"/>
  </w:style>
  <w:style w:type="paragraph" w:styleId="Footer">
    <w:name w:val="footer"/>
    <w:basedOn w:val="Normal"/>
    <w:link w:val="FooterChar"/>
    <w:uiPriority w:val="99"/>
    <w:semiHidden/>
    <w:unhideWhenUsed/>
    <w:rsid w:val="00A8166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816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7093310">
      <w:bodyDiv w:val="1"/>
      <w:marLeft w:val="187"/>
      <w:marRight w:val="0"/>
      <w:marTop w:val="0"/>
      <w:marBottom w:val="0"/>
      <w:divBdr>
        <w:top w:val="none" w:sz="0" w:space="0" w:color="auto"/>
        <w:left w:val="none" w:sz="0" w:space="0" w:color="auto"/>
        <w:bottom w:val="none" w:sz="0" w:space="0" w:color="auto"/>
        <w:right w:val="none" w:sz="0" w:space="0" w:color="auto"/>
      </w:divBdr>
      <w:divsChild>
        <w:div w:id="44717188">
          <w:marLeft w:val="0"/>
          <w:marRight w:val="0"/>
          <w:marTop w:val="0"/>
          <w:marBottom w:val="0"/>
          <w:divBdr>
            <w:top w:val="none" w:sz="0" w:space="0" w:color="auto"/>
            <w:left w:val="none" w:sz="0" w:space="0" w:color="auto"/>
            <w:bottom w:val="none" w:sz="0" w:space="0" w:color="auto"/>
            <w:right w:val="none" w:sz="0" w:space="0" w:color="auto"/>
          </w:divBdr>
          <w:divsChild>
            <w:div w:id="714231700">
              <w:marLeft w:val="0"/>
              <w:marRight w:val="0"/>
              <w:marTop w:val="0"/>
              <w:marBottom w:val="0"/>
              <w:divBdr>
                <w:top w:val="none" w:sz="0" w:space="0" w:color="auto"/>
                <w:left w:val="none" w:sz="0" w:space="0" w:color="auto"/>
                <w:bottom w:val="none" w:sz="0" w:space="0" w:color="auto"/>
                <w:right w:val="none" w:sz="0" w:space="0" w:color="auto"/>
              </w:divBdr>
              <w:divsChild>
                <w:div w:id="2113817026">
                  <w:marLeft w:val="0"/>
                  <w:marRight w:val="0"/>
                  <w:marTop w:val="0"/>
                  <w:marBottom w:val="0"/>
                  <w:divBdr>
                    <w:top w:val="none" w:sz="0" w:space="0" w:color="auto"/>
                    <w:left w:val="none" w:sz="0" w:space="0" w:color="auto"/>
                    <w:bottom w:val="none" w:sz="0" w:space="0" w:color="auto"/>
                    <w:right w:val="none" w:sz="0" w:space="0" w:color="auto"/>
                  </w:divBdr>
                  <w:divsChild>
                    <w:div w:id="482084481">
                      <w:marLeft w:val="0"/>
                      <w:marRight w:val="0"/>
                      <w:marTop w:val="0"/>
                      <w:marBottom w:val="0"/>
                      <w:divBdr>
                        <w:top w:val="none" w:sz="0" w:space="0" w:color="auto"/>
                        <w:left w:val="none" w:sz="0" w:space="0" w:color="auto"/>
                        <w:bottom w:val="none" w:sz="0" w:space="0" w:color="auto"/>
                        <w:right w:val="none" w:sz="0" w:space="0" w:color="auto"/>
                      </w:divBdr>
                      <w:divsChild>
                        <w:div w:id="769204691">
                          <w:marLeft w:val="0"/>
                          <w:marRight w:val="0"/>
                          <w:marTop w:val="0"/>
                          <w:marBottom w:val="0"/>
                          <w:divBdr>
                            <w:top w:val="none" w:sz="0" w:space="0" w:color="auto"/>
                            <w:left w:val="none" w:sz="0" w:space="0" w:color="auto"/>
                            <w:bottom w:val="none" w:sz="0" w:space="0" w:color="auto"/>
                            <w:right w:val="none" w:sz="0" w:space="0" w:color="auto"/>
                          </w:divBdr>
                          <w:divsChild>
                            <w:div w:id="91023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Seventh Edition"/>
</file>

<file path=customXml/itemProps1.xml><?xml version="1.0" encoding="utf-8"?>
<ds:datastoreItem xmlns:ds="http://schemas.openxmlformats.org/officeDocument/2006/customXml" ds:itemID="{EBBA7F2A-AC32-42CF-B11F-CB63FB06F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1</Words>
  <Characters>10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Suzy</dc:creator>
  <cp:lastModifiedBy>Andrea Vinikoff</cp:lastModifiedBy>
  <cp:revision>5</cp:revision>
  <dcterms:created xsi:type="dcterms:W3CDTF">2016-04-02T18:37:00Z</dcterms:created>
  <dcterms:modified xsi:type="dcterms:W3CDTF">2016-04-04T01:20:00Z</dcterms:modified>
</cp:coreProperties>
</file>